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D9B" w:rsidRPr="002C2739" w:rsidRDefault="00494D9B" w:rsidP="00494D9B">
      <w:pPr>
        <w:jc w:val="center"/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/>
          <w:sz w:val="32"/>
          <w:szCs w:val="32"/>
          <w:cs/>
        </w:rPr>
        <w:t xml:space="preserve">ปัญหา – เฉลย  วิชาอนุพุทธประวัติ ครั้งที่ 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๓</w:t>
      </w:r>
    </w:p>
    <w:p w:rsidR="00494D9B" w:rsidRPr="002C2739" w:rsidRDefault="00494D9B" w:rsidP="00494D9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2F97" w:rsidRPr="002C2739">
        <w:rPr>
          <w:rFonts w:asciiTheme="majorBidi" w:hAnsiTheme="majorBidi" w:cstheme="majorBidi" w:hint="cs"/>
          <w:sz w:val="32"/>
          <w:szCs w:val="32"/>
          <w:cs/>
        </w:rPr>
        <w:t xml:space="preserve">การอุปสมบทที่หมู่สงฆ์เป็นผู้บวชให้ เรียกว่าอะไร? 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ผู้ที่ได</w:t>
      </w:r>
      <w:r w:rsidR="00F12F97" w:rsidRPr="002C2739">
        <w:rPr>
          <w:rFonts w:asciiTheme="majorBidi" w:hAnsiTheme="majorBidi" w:cstheme="majorBidi" w:hint="cs"/>
          <w:sz w:val="32"/>
          <w:szCs w:val="32"/>
          <w:cs/>
        </w:rPr>
        <w:t>้รับการอุปสมบท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เป็นองค์แรกคือใคร</w:t>
      </w:r>
      <w:r w:rsidR="00F12F97" w:rsidRPr="002C2739">
        <w:rPr>
          <w:rFonts w:asciiTheme="majorBidi" w:hAnsiTheme="majorBidi" w:cstheme="majorBidi" w:hint="cs"/>
          <w:sz w:val="32"/>
          <w:szCs w:val="32"/>
          <w:cs/>
        </w:rPr>
        <w:t>? ใครคืออุปปัชฌาย์?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 และท่านดำรงตำแหน่งเอตทัคคะทางไหน ? </w:t>
      </w:r>
    </w:p>
    <w:p w:rsidR="00F12F97" w:rsidRPr="002C2739" w:rsidRDefault="00494D9B" w:rsidP="002656F3">
      <w:pPr>
        <w:pStyle w:val="ListParagraph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ตอบ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  <w:r w:rsidR="002656F3" w:rsidRPr="002C2739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F12F97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เรียกว่า ญัตติจุตถกัมมอุปสัมปทา ฯ</w:t>
      </w:r>
    </w:p>
    <w:p w:rsidR="00F12F97" w:rsidRPr="002C2739" w:rsidRDefault="00494D9B" w:rsidP="002656F3">
      <w:pPr>
        <w:pStyle w:val="ListParagraph"/>
        <w:ind w:left="1440"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พระราธเถระ</w:t>
      </w:r>
      <w:r w:rsidR="00F12F97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เป็นผู้บวชคนแรก พระสารีบุตร เป็นพระอุปัชฌาย์ฯ</w:t>
      </w:r>
    </w:p>
    <w:p w:rsidR="00494D9B" w:rsidRPr="002C2739" w:rsidRDefault="00A36DC3" w:rsidP="002656F3">
      <w:pPr>
        <w:pStyle w:val="ListParagraph"/>
        <w:ind w:left="1440" w:firstLine="720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เอตทัคคะทางเป็นผู้ว่าง่ายสอนง่าย  ฯ</w:t>
      </w:r>
    </w:p>
    <w:p w:rsidR="00A36DC3" w:rsidRPr="002C2739" w:rsidRDefault="00A36DC3" w:rsidP="00A36DC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F12F97" w:rsidRPr="002C2739">
        <w:rPr>
          <w:rFonts w:asciiTheme="majorBidi" w:hAnsiTheme="majorBidi" w:cstheme="majorBidi" w:hint="cs"/>
          <w:sz w:val="32"/>
          <w:szCs w:val="32"/>
          <w:cs/>
        </w:rPr>
        <w:t xml:space="preserve">พระปุณณมันตานีบุต มีความเกี่ยวข้องกับพระอัญญาโกญฑัญญะอย่างไร ? </w:t>
      </w:r>
      <w:r w:rsidR="002656F3" w:rsidRPr="002C2739">
        <w:rPr>
          <w:rFonts w:asciiTheme="majorBidi" w:hAnsiTheme="majorBidi" w:cstheme="majorBidi" w:hint="cs"/>
          <w:sz w:val="32"/>
          <w:szCs w:val="32"/>
          <w:cs/>
        </w:rPr>
        <w:t>คุณธรรม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๑๐ </w:t>
      </w:r>
      <w:r w:rsidR="003B6FEA" w:rsidRPr="002C2739">
        <w:rPr>
          <w:rFonts w:asciiTheme="majorBidi" w:hAnsiTheme="majorBidi" w:cstheme="majorBidi" w:hint="cs"/>
          <w:sz w:val="32"/>
          <w:szCs w:val="32"/>
          <w:cs/>
        </w:rPr>
        <w:t xml:space="preserve"> ประการท่าน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มีอะไรบ้าง ?</w:t>
      </w:r>
      <w:r w:rsidR="003B6FEA" w:rsidRPr="002C2739">
        <w:rPr>
          <w:rFonts w:cs="Angsana New"/>
          <w:sz w:val="32"/>
          <w:szCs w:val="32"/>
          <w:cs/>
        </w:rPr>
        <w:t xml:space="preserve"> </w:t>
      </w:r>
      <w:r w:rsidR="003B6FEA" w:rsidRPr="002C2739">
        <w:rPr>
          <w:rFonts w:cstheme="majorBidi" w:hint="cs"/>
          <w:sz w:val="32"/>
          <w:szCs w:val="32"/>
          <w:cs/>
        </w:rPr>
        <w:t xml:space="preserve">และท่านได้สนทนาธรรมหัวข้อใดกับพระสารีบุตร? </w:t>
      </w:r>
    </w:p>
    <w:p w:rsidR="003B6FEA" w:rsidRPr="002C2739" w:rsidRDefault="00A36DC3" w:rsidP="002656F3">
      <w:pPr>
        <w:pStyle w:val="ListParagraph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ตอบ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2656F3" w:rsidRPr="002C2739">
        <w:rPr>
          <w:rFonts w:asciiTheme="majorBidi" w:hAnsiTheme="majorBidi" w:cstheme="majorBidi"/>
          <w:color w:val="FF0000"/>
          <w:sz w:val="32"/>
          <w:szCs w:val="32"/>
          <w:cs/>
        </w:rPr>
        <w:tab/>
      </w:r>
      <w:r w:rsidR="003B6FEA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ท่านเป็นลูกของน้องสาวของพระอัญญาโกญฑัญญะฯ </w:t>
      </w:r>
    </w:p>
    <w:p w:rsidR="003B6FEA" w:rsidRPr="002C2739" w:rsidRDefault="003B6FEA" w:rsidP="002656F3">
      <w:pPr>
        <w:pStyle w:val="ListParagraph"/>
        <w:ind w:left="2160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คุณธรรม ๑๐ ประการ </w:t>
      </w:r>
      <w:r w:rsidR="00A36DC3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คือ  มักน้อย  สันโดษ   ชอบสงัด  ไม่คลุกคลีด้วยหมู่คณะ  ปรารภความเพียร  บริบูรณ์ด้วยศีล  สมาธิ  ปัญญา  วิมุตติ  และความ</w:t>
      </w:r>
      <w:r w:rsidR="000E2AFC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รู้เห็นในวิมุตติ</w:t>
      </w:r>
      <w:bookmarkStart w:id="0" w:name="_GoBack"/>
      <w:bookmarkEnd w:id="0"/>
    </w:p>
    <w:p w:rsidR="003B6FEA" w:rsidRPr="002C2739" w:rsidRDefault="003B6FEA" w:rsidP="003B6FEA">
      <w:pPr>
        <w:pStyle w:val="ListParagraph"/>
        <w:rPr>
          <w:rFonts w:cstheme="majorBidi"/>
          <w:color w:val="FF0000"/>
          <w:sz w:val="32"/>
          <w:szCs w:val="32"/>
          <w:cs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ท่านได้สนทนาเรื่องวิสุทธิ ๗ ประการ กับพระสารีบุตร</w:t>
      </w:r>
      <w:r w:rsidR="00945F44" w:rsidRPr="002C2739">
        <w:rPr>
          <w:rFonts w:cstheme="majorBidi" w:hint="cs"/>
          <w:color w:val="FF0000"/>
          <w:sz w:val="32"/>
          <w:szCs w:val="32"/>
          <w:cs/>
        </w:rPr>
        <w:t>ฯ</w:t>
      </w:r>
    </w:p>
    <w:p w:rsidR="000E2AFC" w:rsidRPr="002C2739" w:rsidRDefault="00861DD1" w:rsidP="00861D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ใครคือสามเณรรูปแรกในพระพุทธศาสนา</w:t>
      </w:r>
      <w:r w:rsidR="002656F3" w:rsidRPr="002C2739">
        <w:rPr>
          <w:rFonts w:asciiTheme="majorBidi" w:hAnsiTheme="majorBidi" w:cstheme="majorBidi" w:hint="cs"/>
          <w:sz w:val="32"/>
          <w:szCs w:val="32"/>
          <w:cs/>
        </w:rPr>
        <w:t xml:space="preserve"> ?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 และบวชด้วยวิธีไหน</w:t>
      </w:r>
      <w:r w:rsidR="002656F3" w:rsidRPr="002C2739">
        <w:rPr>
          <w:rFonts w:asciiTheme="majorBidi" w:hAnsiTheme="majorBidi" w:cstheme="majorBidi" w:hint="cs"/>
          <w:sz w:val="32"/>
          <w:szCs w:val="32"/>
          <w:cs/>
        </w:rPr>
        <w:t xml:space="preserve"> ?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เรียกว่าอะไร ?</w:t>
      </w:r>
    </w:p>
    <w:p w:rsidR="00945F44" w:rsidRPr="002C2739" w:rsidRDefault="00945F44" w:rsidP="00861DD1">
      <w:pPr>
        <w:pStyle w:val="ListParagraph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ตอบ 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สามเณรราหุลฯ</w:t>
      </w:r>
      <w:r w:rsidR="00861DD1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</w:p>
    <w:p w:rsidR="00861DD1" w:rsidRPr="002C2739" w:rsidRDefault="00861DD1" w:rsidP="00861DD1">
      <w:pPr>
        <w:pStyle w:val="ListParagraph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บวชด้วยวิธีติสรณปฏิคคหณูปสัมปทา</w:t>
      </w:r>
      <w:r w:rsidR="00945F44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ฯ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คือการให้รับไตรสรณคมน์</w:t>
      </w:r>
    </w:p>
    <w:p w:rsidR="00861DD1" w:rsidRPr="002C2739" w:rsidRDefault="00861DD1" w:rsidP="00861DD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45F44" w:rsidRPr="002C2739">
        <w:rPr>
          <w:rFonts w:asciiTheme="majorBidi" w:hAnsiTheme="majorBidi" w:cstheme="majorBidi" w:hint="cs"/>
          <w:sz w:val="32"/>
          <w:szCs w:val="32"/>
          <w:cs/>
        </w:rPr>
        <w:t>พระเถระรูปใดมักจะ</w:t>
      </w:r>
      <w:r w:rsidR="00035CB5" w:rsidRPr="002C2739">
        <w:rPr>
          <w:rFonts w:asciiTheme="majorBidi" w:hAnsiTheme="majorBidi" w:cstheme="majorBidi" w:hint="cs"/>
          <w:sz w:val="32"/>
          <w:szCs w:val="32"/>
          <w:cs/>
        </w:rPr>
        <w:t>เปล่งอุทานว่า  สุขหนอๆ  มีความหมายว่าอย่างไร ?</w:t>
      </w:r>
    </w:p>
    <w:p w:rsidR="00035CB5" w:rsidRPr="002C2739" w:rsidRDefault="00035CB5" w:rsidP="00EB0BB0">
      <w:pPr>
        <w:pStyle w:val="ListParagraph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ตอบ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  <w:r w:rsidR="00945F44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พระภัททิยเถระฯ 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เพราะท่านคิดว่าก่อนออกบวช  เป็นพระเจ้าแผ่นดิน  จะไปไหนต้องมีคนอารักขา</w:t>
      </w:r>
      <w:r w:rsidR="00F733FF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ตลอดเวลา  แต่หลังจากบวชแล้วไม่มีภัยมีแต่ความสุข  จึงเปล่งอุทานเช่นนั้น</w:t>
      </w:r>
    </w:p>
    <w:p w:rsidR="00EB0BB0" w:rsidRPr="002C2739" w:rsidRDefault="00EB0BB0" w:rsidP="00EB0BB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C34B81" w:rsidRPr="002C2739">
        <w:rPr>
          <w:rFonts w:asciiTheme="majorBidi" w:hAnsiTheme="majorBidi" w:cstheme="majorBidi" w:hint="cs"/>
          <w:sz w:val="32"/>
          <w:szCs w:val="32"/>
          <w:cs/>
        </w:rPr>
        <w:t xml:space="preserve">เจ้าศากยะ บวชพร้อมกันกี่พระองค์? ใครบ้าง? 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พระอานนทเถระตำรงตำแหน่งเอตทัคคะทางไหน ?</w:t>
      </w:r>
      <w:r w:rsidR="00945F44" w:rsidRPr="002C2739">
        <w:rPr>
          <w:rFonts w:cs="Angsana New"/>
          <w:sz w:val="32"/>
          <w:szCs w:val="32"/>
          <w:cs/>
        </w:rPr>
        <w:t xml:space="preserve"> </w:t>
      </w:r>
    </w:p>
    <w:p w:rsidR="00C34B81" w:rsidRPr="002C2739" w:rsidRDefault="00EB0BB0" w:rsidP="00C34B81">
      <w:pPr>
        <w:pStyle w:val="ListParagraph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ตอบ 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C34B81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เจ้าศาสกยะบวชพร้อมกัน ๕ พระองค์ ฯ </w:t>
      </w:r>
    </w:p>
    <w:p w:rsidR="00C34B81" w:rsidRPr="002C2739" w:rsidRDefault="00C34B81" w:rsidP="00C34B81">
      <w:pPr>
        <w:pStyle w:val="ListParagraph"/>
        <w:ind w:firstLine="720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คือ ภัททิยะ อนุรุทธะ อานนท์ ภัคคุ กิมพิละ ฯบวชพร้อม</w:t>
      </w:r>
      <w:r w:rsidR="00EB0BB0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ในทางพหูสูต  มีสติ</w:t>
      </w:r>
    </w:p>
    <w:p w:rsidR="00C34B81" w:rsidRPr="002C2739" w:rsidRDefault="00EB0BB0" w:rsidP="00C34B81">
      <w:pPr>
        <w:pStyle w:val="ListParagraph"/>
        <w:ind w:firstLine="720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มีคติ  มีความเพียร  และเป็นพุทธอุปัฏฐาก ฯ</w:t>
      </w:r>
    </w:p>
    <w:p w:rsidR="00C34B81" w:rsidRPr="002C2739" w:rsidRDefault="00C34B81">
      <w:pPr>
        <w:rPr>
          <w:rFonts w:cstheme="majorBidi"/>
          <w:color w:val="FF0000"/>
          <w:sz w:val="32"/>
          <w:szCs w:val="32"/>
        </w:rPr>
      </w:pPr>
      <w:r w:rsidRPr="002C2739">
        <w:rPr>
          <w:rFonts w:cs="Angsana New"/>
          <w:color w:val="FF0000"/>
          <w:sz w:val="32"/>
          <w:szCs w:val="32"/>
          <w:cs/>
        </w:rPr>
        <w:br w:type="page"/>
      </w:r>
    </w:p>
    <w:p w:rsidR="00EB0BB0" w:rsidRPr="002C2739" w:rsidRDefault="00EB0BB0" w:rsidP="00C34B81">
      <w:pPr>
        <w:pStyle w:val="ListParagraph"/>
        <w:ind w:firstLine="720"/>
        <w:rPr>
          <w:rFonts w:cstheme="majorBidi"/>
          <w:color w:val="FF0000"/>
          <w:sz w:val="32"/>
          <w:szCs w:val="32"/>
        </w:rPr>
      </w:pPr>
    </w:p>
    <w:p w:rsidR="00EB0BB0" w:rsidRPr="002C2739" w:rsidRDefault="00EB0BB0" w:rsidP="00EB0BB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92DD9" w:rsidRPr="002C2739">
        <w:rPr>
          <w:rFonts w:asciiTheme="majorBidi" w:hAnsiTheme="majorBidi" w:cstheme="majorBidi" w:hint="cs"/>
          <w:sz w:val="32"/>
          <w:szCs w:val="32"/>
          <w:cs/>
        </w:rPr>
        <w:t>พระกังขาเรวตเถระ</w:t>
      </w:r>
      <w:r w:rsidR="00C34B81" w:rsidRPr="002C2739">
        <w:rPr>
          <w:rFonts w:asciiTheme="majorBidi" w:hAnsiTheme="majorBidi" w:cstheme="majorBidi" w:hint="cs"/>
          <w:sz w:val="32"/>
          <w:szCs w:val="32"/>
          <w:cs/>
        </w:rPr>
        <w:t xml:space="preserve">มีคำนำหน้าว่า “กังขา” เพราะเหตุใด? </w:t>
      </w:r>
      <w:r w:rsidR="00292DD9" w:rsidRPr="002C2739">
        <w:rPr>
          <w:rFonts w:asciiTheme="majorBidi" w:hAnsiTheme="majorBidi" w:cstheme="majorBidi" w:hint="cs"/>
          <w:sz w:val="32"/>
          <w:szCs w:val="32"/>
          <w:cs/>
        </w:rPr>
        <w:t>ได้บรรลุพระอรหัตตผลเพราะฟังพระธรรมเทศนา  อะไร ?</w:t>
      </w:r>
      <w:r w:rsidR="00C34B81" w:rsidRPr="002C2739">
        <w:rPr>
          <w:rFonts w:cs="Angsana New"/>
          <w:sz w:val="32"/>
          <w:szCs w:val="32"/>
          <w:cs/>
        </w:rPr>
        <w:t xml:space="preserve"> </w:t>
      </w:r>
      <w:r w:rsidR="00C34B81" w:rsidRPr="002C2739">
        <w:rPr>
          <w:rFonts w:cstheme="majorBidi" w:hint="cs"/>
          <w:sz w:val="32"/>
          <w:szCs w:val="32"/>
          <w:cs/>
        </w:rPr>
        <w:t>และเป็นเอตทัคคะด้านไหน?</w:t>
      </w:r>
    </w:p>
    <w:p w:rsidR="002F2BD9" w:rsidRPr="002C2739" w:rsidRDefault="00292DD9" w:rsidP="002F2BD9">
      <w:pPr>
        <w:pStyle w:val="ListParagraph"/>
        <w:ind w:left="1440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>ตอบ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C34B81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เพราะเมื่อได้กัปปิยวัตถุมาแล้ว มีความสงสัยในสิ่งนั้นๆว่า ควรแก่สมณบริโภคหรือไม่ </w:t>
      </w:r>
      <w:r w:rsidR="002F2BD9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ฯ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</w:p>
    <w:p w:rsidR="00292DD9" w:rsidRPr="002C2739" w:rsidRDefault="00292DD9" w:rsidP="002F2BD9">
      <w:pPr>
        <w:pStyle w:val="ListParagraph"/>
        <w:ind w:left="1440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เพราะฟังอนุปุพพิกถา  และอริยสัจ ๔ ฯ</w:t>
      </w:r>
    </w:p>
    <w:p w:rsidR="002F2BD9" w:rsidRPr="002C2739" w:rsidRDefault="002F2BD9" w:rsidP="002F2BD9">
      <w:pPr>
        <w:pStyle w:val="ListParagraph"/>
        <w:ind w:left="1440"/>
        <w:rPr>
          <w:rFonts w:cstheme="majorBidi"/>
          <w:color w:val="FF0000"/>
          <w:sz w:val="32"/>
          <w:szCs w:val="32"/>
          <w:cs/>
        </w:rPr>
      </w:pPr>
      <w:r w:rsidRPr="002C2739">
        <w:rPr>
          <w:rFonts w:cstheme="majorBidi" w:hint="cs"/>
          <w:color w:val="FF0000"/>
          <w:sz w:val="32"/>
          <w:szCs w:val="32"/>
          <w:cs/>
        </w:rPr>
        <w:t>ด้านผู้ยินดีในฌาณฯ</w:t>
      </w:r>
    </w:p>
    <w:p w:rsidR="001D155D" w:rsidRPr="002C2739" w:rsidRDefault="001D155D" w:rsidP="001D155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เพราะเหตุใดพระวักกลิเถระจึงออกบวช</w:t>
      </w:r>
      <w:r w:rsidR="00BE16C9" w:rsidRPr="002C2739">
        <w:rPr>
          <w:rFonts w:asciiTheme="majorBidi" w:hAnsiTheme="majorBidi" w:cstheme="majorBidi" w:hint="cs"/>
          <w:sz w:val="32"/>
          <w:szCs w:val="32"/>
          <w:cs/>
        </w:rPr>
        <w:t>? เมื่อพระพุทธเจ้าทรงทราบ รงตรัสว่าอย่างไร?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BE16C9" w:rsidRPr="002C2739">
        <w:rPr>
          <w:rFonts w:asciiTheme="majorBidi" w:hAnsiTheme="majorBidi" w:cstheme="majorBidi" w:hint="cs"/>
          <w:sz w:val="32"/>
          <w:szCs w:val="32"/>
          <w:cs/>
        </w:rPr>
        <w:t>ท่าน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ดำรงตำแหน่งเอตทัคคะทางไหน</w:t>
      </w:r>
      <w:r w:rsidRPr="002C2739">
        <w:rPr>
          <w:rFonts w:asciiTheme="majorBidi" w:hAnsiTheme="majorBidi" w:cs="Angsana New"/>
          <w:sz w:val="32"/>
          <w:szCs w:val="32"/>
          <w:cs/>
        </w:rPr>
        <w:t xml:space="preserve">  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คืออะไร  ?</w:t>
      </w:r>
    </w:p>
    <w:p w:rsidR="00BE16C9" w:rsidRPr="002C2739" w:rsidRDefault="001D155D" w:rsidP="00BE16C9">
      <w:pPr>
        <w:pStyle w:val="ListParagraph"/>
        <w:spacing w:line="240" w:lineRule="auto"/>
        <w:ind w:firstLine="720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ตอบ 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เพ</w:t>
      </w:r>
      <w:r w:rsidR="00BE16C9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ราะหลงในรูปของพระพุทธเจ้า มีความอยากเห้นอยู่ตลอดเวลาฯ</w:t>
      </w:r>
    </w:p>
    <w:p w:rsidR="00BE16C9" w:rsidRPr="002C2739" w:rsidRDefault="00BE16C9" w:rsidP="00BE16C9">
      <w:pPr>
        <w:spacing w:line="240" w:lineRule="auto"/>
        <w:contextualSpacing/>
        <w:rPr>
          <w:rFonts w:cstheme="majorBidi"/>
          <w:color w:val="FF0000"/>
          <w:sz w:val="32"/>
          <w:szCs w:val="32"/>
          <w:cs/>
        </w:rPr>
      </w:pPr>
      <w:r w:rsidRPr="002C2739">
        <w:rPr>
          <w:rFonts w:cstheme="majorBidi"/>
          <w:color w:val="FF0000"/>
          <w:sz w:val="32"/>
          <w:szCs w:val="32"/>
          <w:cs/>
        </w:rPr>
        <w:tab/>
      </w:r>
      <w:r w:rsidRPr="002C2739">
        <w:rPr>
          <w:rFonts w:cstheme="majorBidi"/>
          <w:color w:val="FF0000"/>
          <w:sz w:val="32"/>
          <w:szCs w:val="32"/>
          <w:cs/>
        </w:rPr>
        <w:tab/>
      </w:r>
      <w:r w:rsidRPr="002C2739">
        <w:rPr>
          <w:rFonts w:cstheme="majorBidi" w:hint="cs"/>
          <w:color w:val="FF0000"/>
          <w:sz w:val="32"/>
          <w:szCs w:val="32"/>
          <w:cs/>
        </w:rPr>
        <w:t>ทรงตรัสว่า “ ดูก่อนวักลิ การเพ่งมองดูร่างกายอันเน่าเปื่อยเช่นนี้จะมีประโยชน์อะไร ผู้ใดเห็นธรรม ผู้นั้นเห็นเรา”ฯ</w:t>
      </w:r>
    </w:p>
    <w:p w:rsidR="001D155D" w:rsidRPr="002C2739" w:rsidRDefault="001D155D" w:rsidP="00BE16C9">
      <w:pPr>
        <w:pStyle w:val="ListParagraph"/>
        <w:spacing w:line="240" w:lineRule="auto"/>
        <w:ind w:firstLine="720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ดำรงตำแหน่งเอตทัคคะทางสัทธาวิมุตติ   คือ  คือผู้พ้นจากกิเลสด้วยศรั</w:t>
      </w:r>
      <w:r w:rsidR="00DB50BC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ทธา  ฯ</w:t>
      </w:r>
    </w:p>
    <w:p w:rsidR="00DB50BC" w:rsidRPr="002C2739" w:rsidRDefault="00DB50BC" w:rsidP="00DB50B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ชาติภูมิของพระโกณฑธานเถระ  มีความเป็นมาอย่างไร  ฯ</w:t>
      </w:r>
      <w:r w:rsidR="00BE16C9" w:rsidRPr="002C2739">
        <w:rPr>
          <w:rFonts w:cs="Angsana New"/>
          <w:sz w:val="32"/>
          <w:szCs w:val="32"/>
          <w:cs/>
        </w:rPr>
        <w:t xml:space="preserve"> </w:t>
      </w:r>
      <w:r w:rsidR="00BE16C9" w:rsidRPr="002C2739">
        <w:rPr>
          <w:rFonts w:cstheme="majorBidi" w:hint="cs"/>
          <w:sz w:val="32"/>
          <w:szCs w:val="32"/>
          <w:cs/>
        </w:rPr>
        <w:t>ท่านโดนขับออกจากวัด เพราะเหตุใด?</w:t>
      </w:r>
    </w:p>
    <w:p w:rsidR="00DB50BC" w:rsidRPr="002C2739" w:rsidRDefault="00DB50BC" w:rsidP="00DB50BC">
      <w:pPr>
        <w:pStyle w:val="ListParagraph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ตอบ  ท่านเกิดในตระกูลพราหมณ์  ในเมืองสาวัตถี ฯ</w:t>
      </w:r>
    </w:p>
    <w:p w:rsidR="0032673D" w:rsidRPr="002C2739" w:rsidRDefault="00BE16C9" w:rsidP="00CB1AF3">
      <w:pPr>
        <w:pStyle w:val="ListParagraph"/>
        <w:rPr>
          <w:rFonts w:cstheme="majorBidi"/>
          <w:color w:val="FF0000"/>
          <w:sz w:val="32"/>
          <w:szCs w:val="32"/>
        </w:rPr>
      </w:pPr>
      <w:r w:rsidRPr="002C2739">
        <w:rPr>
          <w:rFonts w:cstheme="majorBidi" w:hint="cs"/>
          <w:color w:val="FF0000"/>
          <w:sz w:val="32"/>
          <w:szCs w:val="32"/>
          <w:cs/>
        </w:rPr>
        <w:t>เพราะท่านมักจะ</w:t>
      </w:r>
      <w:r w:rsidR="00CB1AF3" w:rsidRPr="002C2739">
        <w:rPr>
          <w:rFonts w:cstheme="majorBidi" w:hint="cs"/>
          <w:color w:val="FF0000"/>
          <w:sz w:val="32"/>
          <w:szCs w:val="32"/>
          <w:cs/>
        </w:rPr>
        <w:t>ปรากฏรูปหญิงสาวติดตามอยู่ข้างหลัง ภิกษุไม่รู้ความจริง รังเกียจท่าน จึงยุให้ไล่ออกจากวัด</w:t>
      </w:r>
    </w:p>
    <w:p w:rsidR="00DB50BC" w:rsidRPr="002C2739" w:rsidRDefault="00DB50BC" w:rsidP="00DB50BC">
      <w:pPr>
        <w:jc w:val="center"/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/>
          <w:sz w:val="32"/>
          <w:szCs w:val="32"/>
          <w:cs/>
        </w:rPr>
        <w:t xml:space="preserve">ปัญหา – เฉลย  วิชาศาสนพิธี ครั้งที่ </w:t>
      </w:r>
      <w:r w:rsidRPr="002C2739">
        <w:rPr>
          <w:rFonts w:asciiTheme="majorBidi" w:hAnsiTheme="majorBidi" w:cstheme="majorBidi" w:hint="cs"/>
          <w:sz w:val="32"/>
          <w:szCs w:val="32"/>
          <w:cs/>
        </w:rPr>
        <w:t>๓</w:t>
      </w:r>
    </w:p>
    <w:p w:rsidR="00DB50BC" w:rsidRPr="002C2739" w:rsidRDefault="00DB50BC" w:rsidP="00DB50B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เขตุในการรับกฐินท่านกำหนดไว้อย่างไร  ?</w:t>
      </w:r>
    </w:p>
    <w:p w:rsidR="00DB50BC" w:rsidRPr="002C2739" w:rsidRDefault="00DB50BC" w:rsidP="00DB50BC">
      <w:pPr>
        <w:pStyle w:val="ListParagraph"/>
        <w:rPr>
          <w:rFonts w:asciiTheme="majorBidi" w:hAnsiTheme="majorBidi"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ตอบ  กำหนดไว้  ๑  เดือน</w:t>
      </w:r>
      <w:r w:rsidR="0032673D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</w:t>
      </w: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คือ  ตั้งแต่แรม  ๑  ค่ำ</w:t>
      </w:r>
      <w:r w:rsidR="0032673D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เดือน ๑๑  ถึง  ขึ้น  ๑๕  ค่ำ  เดือน  ๑๒</w:t>
      </w:r>
    </w:p>
    <w:p w:rsidR="0032673D" w:rsidRPr="002C2739" w:rsidRDefault="0032673D" w:rsidP="003267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cs/>
        </w:rPr>
      </w:pPr>
      <w:r w:rsidRPr="002C2739">
        <w:rPr>
          <w:rFonts w:asciiTheme="majorBidi" w:hAnsiTheme="majorBidi" w:cstheme="majorBidi" w:hint="cs"/>
          <w:sz w:val="32"/>
          <w:szCs w:val="32"/>
          <w:cs/>
        </w:rPr>
        <w:t xml:space="preserve"> การถวายสังฆทาน  หมายถึงอะไร  มีกี่ประเภท  สลากภัต  ได้แก่ภัตเช่นไร  นิยมทำตอนไหน ?</w:t>
      </w:r>
    </w:p>
    <w:p w:rsidR="00CB1AF3" w:rsidRPr="002C2739" w:rsidRDefault="0032673D" w:rsidP="00CB1AF3">
      <w:pPr>
        <w:pStyle w:val="ListParagraph"/>
        <w:rPr>
          <w:rFonts w:cstheme="majorBidi"/>
          <w:color w:val="FF0000"/>
          <w:sz w:val="32"/>
          <w:szCs w:val="32"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ตอบ  สังฆทาน  หมายถึง  การจัดภัตตาหารถวายแด่พระสงฆ์  มิได้เจาะจงพระภิกษุรูปใดรูปหนึ่ง</w:t>
      </w:r>
      <w:r w:rsidR="00CB1AF3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ฯ</w:t>
      </w:r>
    </w:p>
    <w:p w:rsidR="0032673D" w:rsidRPr="002C2739" w:rsidRDefault="00CB1AF3" w:rsidP="00CB1AF3">
      <w:pPr>
        <w:pStyle w:val="ListParagraph"/>
        <w:rPr>
          <w:rFonts w:asciiTheme="majorBidi" w:hAnsiTheme="majorBidi" w:cstheme="majorBidi"/>
          <w:color w:val="FF0000"/>
          <w:sz w:val="32"/>
          <w:szCs w:val="32"/>
          <w:cs/>
        </w:rPr>
      </w:pPr>
      <w:r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 สลากภัต มี  ๗  ประเภทฯ</w:t>
      </w:r>
      <w:r w:rsidR="00F87F7A" w:rsidRPr="002C2739">
        <w:rPr>
          <w:rFonts w:asciiTheme="majorBidi" w:hAnsiTheme="majorBidi" w:cstheme="majorBidi" w:hint="cs"/>
          <w:color w:val="FF0000"/>
          <w:sz w:val="32"/>
          <w:szCs w:val="32"/>
          <w:cs/>
        </w:rPr>
        <w:t>สลากภัตคือ ภัตตาหารที่ทายกทายิกาถวายตามสลาก, นิยมทำในฤดูกาลที่ผลไม้ออกผล ฯ</w:t>
      </w:r>
    </w:p>
    <w:p w:rsidR="00DB50BC" w:rsidRPr="002C2739" w:rsidRDefault="00DB50BC" w:rsidP="00DB50BC">
      <w:pPr>
        <w:pStyle w:val="ListParagraph"/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2F450E" w:rsidRPr="002C2739" w:rsidRDefault="002F450E">
      <w:pPr>
        <w:rPr>
          <w:sz w:val="32"/>
          <w:szCs w:val="32"/>
        </w:rPr>
      </w:pPr>
    </w:p>
    <w:sectPr w:rsidR="002F450E" w:rsidRPr="002C2739" w:rsidSect="00CB1AF3"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96FA1"/>
    <w:multiLevelType w:val="hybridMultilevel"/>
    <w:tmpl w:val="1E38B5AE"/>
    <w:lvl w:ilvl="0" w:tplc="00181A08">
      <w:start w:val="1"/>
      <w:numFmt w:val="thaiNumbers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9B"/>
    <w:rsid w:val="00035CB5"/>
    <w:rsid w:val="000E2AFC"/>
    <w:rsid w:val="001D155D"/>
    <w:rsid w:val="002656F3"/>
    <w:rsid w:val="00292DD9"/>
    <w:rsid w:val="002C2739"/>
    <w:rsid w:val="002F2BD9"/>
    <w:rsid w:val="002F450E"/>
    <w:rsid w:val="0032673D"/>
    <w:rsid w:val="003B6FEA"/>
    <w:rsid w:val="004441AB"/>
    <w:rsid w:val="00447D9A"/>
    <w:rsid w:val="00494D9B"/>
    <w:rsid w:val="00861DD1"/>
    <w:rsid w:val="00945F44"/>
    <w:rsid w:val="00A36DC3"/>
    <w:rsid w:val="00BE16C9"/>
    <w:rsid w:val="00C06E0A"/>
    <w:rsid w:val="00C34B81"/>
    <w:rsid w:val="00CB1AF3"/>
    <w:rsid w:val="00DB50BC"/>
    <w:rsid w:val="00EB0BB0"/>
    <w:rsid w:val="00F12F97"/>
    <w:rsid w:val="00F733FF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CB71F-5DD2-4C9F-BBF8-794E60DB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4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73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3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Master chai</cp:lastModifiedBy>
  <cp:revision>9</cp:revision>
  <cp:lastPrinted>2017-10-24T22:09:00Z</cp:lastPrinted>
  <dcterms:created xsi:type="dcterms:W3CDTF">2017-10-23T05:08:00Z</dcterms:created>
  <dcterms:modified xsi:type="dcterms:W3CDTF">2017-10-24T22:13:00Z</dcterms:modified>
</cp:coreProperties>
</file>